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70E30" w:rsidRDefault="009900DD">
      <w:pPr>
        <w:pStyle w:val="normal0"/>
      </w:pPr>
      <w:bookmarkStart w:id="0" w:name="_GoBack"/>
      <w:bookmarkEnd w:id="0"/>
      <w:r>
        <w:rPr>
          <w:b/>
        </w:rPr>
        <w:t>Getting Started with Pattern:</w:t>
      </w:r>
    </w:p>
    <w:p w:rsidR="00A70E30" w:rsidRDefault="00A70E30">
      <w:pPr>
        <w:pStyle w:val="normal0"/>
      </w:pPr>
    </w:p>
    <w:p w:rsidR="00A70E30" w:rsidRDefault="009900DD">
      <w:pPr>
        <w:pStyle w:val="normal0"/>
      </w:pPr>
      <w:proofErr w:type="gramStart"/>
      <w:r>
        <w:t>Pattern is a tool to help you track and measure</w:t>
      </w:r>
      <w:proofErr w:type="gramEnd"/>
      <w:r>
        <w:t xml:space="preserve"> your study habits, providing you analytics and insights to become a better learner.  The tool allows you to track how you are spending your time in and out of the classroom, and will provide you a personalize</w:t>
      </w:r>
      <w:r>
        <w:t>d visualization of own data.</w:t>
      </w:r>
    </w:p>
    <w:p w:rsidR="00A70E30" w:rsidRDefault="00A70E30">
      <w:pPr>
        <w:pStyle w:val="normal0"/>
      </w:pPr>
    </w:p>
    <w:p w:rsidR="00A70E30" w:rsidRDefault="009900DD">
      <w:pPr>
        <w:pStyle w:val="normal0"/>
      </w:pPr>
      <w:r>
        <w:t>You have two options to access Pattern:</w:t>
      </w:r>
    </w:p>
    <w:p w:rsidR="00A70E30" w:rsidRDefault="009900DD">
      <w:pPr>
        <w:pStyle w:val="normal0"/>
        <w:numPr>
          <w:ilvl w:val="0"/>
          <w:numId w:val="1"/>
        </w:numPr>
        <w:ind w:hanging="360"/>
        <w:contextualSpacing/>
        <w:rPr>
          <w:b/>
        </w:rPr>
      </w:pPr>
      <w:r>
        <w:rPr>
          <w:b/>
        </w:rPr>
        <w:t>Via a smart-phone app</w:t>
      </w:r>
    </w:p>
    <w:p w:rsidR="00A70E30" w:rsidRDefault="009900DD">
      <w:pPr>
        <w:pStyle w:val="normal0"/>
        <w:ind w:left="720"/>
      </w:pPr>
      <w:r>
        <w:rPr>
          <w:b/>
          <w:color w:val="333333"/>
        </w:rPr>
        <w:t xml:space="preserve">For </w:t>
      </w:r>
      <w:proofErr w:type="spellStart"/>
      <w:r>
        <w:rPr>
          <w:b/>
          <w:color w:val="333333"/>
        </w:rPr>
        <w:t>iOS</w:t>
      </w:r>
      <w:proofErr w:type="spellEnd"/>
      <w:r>
        <w:rPr>
          <w:b/>
          <w:color w:val="333333"/>
        </w:rPr>
        <w:t xml:space="preserve"> devices </w:t>
      </w:r>
      <w:r>
        <w:rPr>
          <w:color w:val="333333"/>
        </w:rPr>
        <w:t xml:space="preserve">(Apple iPhones, </w:t>
      </w:r>
      <w:proofErr w:type="spellStart"/>
      <w:r>
        <w:rPr>
          <w:color w:val="333333"/>
        </w:rPr>
        <w:t>iPads</w:t>
      </w:r>
      <w:proofErr w:type="spellEnd"/>
      <w:r>
        <w:rPr>
          <w:color w:val="333333"/>
        </w:rPr>
        <w:t xml:space="preserve">) </w:t>
      </w:r>
    </w:p>
    <w:p w:rsidR="00A70E30" w:rsidRDefault="009900DD">
      <w:pPr>
        <w:pStyle w:val="normal0"/>
        <w:numPr>
          <w:ilvl w:val="1"/>
          <w:numId w:val="1"/>
        </w:numPr>
        <w:ind w:hanging="360"/>
        <w:contextualSpacing/>
        <w:rPr>
          <w:color w:val="333333"/>
        </w:rPr>
      </w:pPr>
      <w:r>
        <w:rPr>
          <w:color w:val="333333"/>
        </w:rPr>
        <w:t xml:space="preserve">Go to the </w:t>
      </w:r>
      <w:r>
        <w:rPr>
          <w:b/>
          <w:color w:val="333333"/>
        </w:rPr>
        <w:t>App Store</w:t>
      </w:r>
      <w:r>
        <w:rPr>
          <w:color w:val="333333"/>
        </w:rPr>
        <w:t xml:space="preserve"> and search </w:t>
      </w:r>
      <w:r>
        <w:rPr>
          <w:b/>
          <w:color w:val="333333"/>
        </w:rPr>
        <w:t xml:space="preserve">study pattern; </w:t>
      </w:r>
      <w:r>
        <w:rPr>
          <w:color w:val="333333"/>
        </w:rPr>
        <w:t xml:space="preserve">then download the free app. </w:t>
      </w:r>
    </w:p>
    <w:p w:rsidR="00A70E30" w:rsidRDefault="009900DD">
      <w:pPr>
        <w:pStyle w:val="normal0"/>
        <w:numPr>
          <w:ilvl w:val="1"/>
          <w:numId w:val="1"/>
        </w:numPr>
        <w:ind w:hanging="360"/>
        <w:contextualSpacing/>
        <w:rPr>
          <w:color w:val="333333"/>
        </w:rPr>
      </w:pPr>
      <w:r>
        <w:rPr>
          <w:b/>
          <w:color w:val="333333"/>
        </w:rPr>
        <w:t xml:space="preserve">Important note! </w:t>
      </w:r>
      <w:r>
        <w:rPr>
          <w:color w:val="333333"/>
        </w:rPr>
        <w:t xml:space="preserve">Be sure to search for University </w:t>
      </w:r>
      <w:r>
        <w:rPr>
          <w:color w:val="333333"/>
        </w:rPr>
        <w:t xml:space="preserve">of Wisconsin once you have logged into Pattern, to ensure the app is accessing your institution. </w:t>
      </w:r>
    </w:p>
    <w:p w:rsidR="00A70E30" w:rsidRDefault="009900DD">
      <w:pPr>
        <w:pStyle w:val="normal0"/>
        <w:numPr>
          <w:ilvl w:val="1"/>
          <w:numId w:val="1"/>
        </w:numPr>
        <w:ind w:hanging="360"/>
        <w:contextualSpacing/>
        <w:rPr>
          <w:color w:val="333333"/>
        </w:rPr>
      </w:pPr>
      <w:r>
        <w:rPr>
          <w:color w:val="333333"/>
        </w:rPr>
        <w:t xml:space="preserve">Here are the instructions to locate and download the Pattern app for your </w:t>
      </w:r>
      <w:proofErr w:type="spellStart"/>
      <w:r>
        <w:rPr>
          <w:color w:val="333333"/>
        </w:rPr>
        <w:t>iOS</w:t>
      </w:r>
      <w:proofErr w:type="spellEnd"/>
      <w:r>
        <w:rPr>
          <w:color w:val="333333"/>
        </w:rPr>
        <w:t xml:space="preserve"> devices: </w:t>
      </w:r>
      <w:hyperlink r:id="rId6">
        <w:r>
          <w:rPr>
            <w:color w:val="333366"/>
            <w:u w:val="single"/>
          </w:rPr>
          <w:t xml:space="preserve">Access Pattern for </w:t>
        </w:r>
        <w:proofErr w:type="spellStart"/>
        <w:r>
          <w:rPr>
            <w:color w:val="333366"/>
            <w:u w:val="single"/>
          </w:rPr>
          <w:t>iOS</w:t>
        </w:r>
        <w:proofErr w:type="spellEnd"/>
        <w:r>
          <w:rPr>
            <w:color w:val="333366"/>
            <w:u w:val="single"/>
          </w:rPr>
          <w:t xml:space="preserve"> </w:t>
        </w:r>
        <w:proofErr w:type="spellStart"/>
        <w:r>
          <w:rPr>
            <w:color w:val="333366"/>
            <w:u w:val="single"/>
          </w:rPr>
          <w:t>QuickReference</w:t>
        </w:r>
        <w:proofErr w:type="spellEnd"/>
      </w:hyperlink>
      <w:r>
        <w:rPr>
          <w:color w:val="333333"/>
        </w:rPr>
        <w:t>.</w:t>
      </w:r>
    </w:p>
    <w:p w:rsidR="00A70E30" w:rsidRDefault="009900DD">
      <w:pPr>
        <w:pStyle w:val="normal0"/>
        <w:ind w:firstLine="720"/>
      </w:pPr>
      <w:r>
        <w:rPr>
          <w:b/>
          <w:color w:val="333333"/>
        </w:rPr>
        <w:t>For Android devices</w:t>
      </w:r>
      <w:r>
        <w:rPr>
          <w:color w:val="333333"/>
        </w:rPr>
        <w:t xml:space="preserve"> (phones or tablets made by Samsung, Sony, LG, Motorola, etc.) </w:t>
      </w:r>
    </w:p>
    <w:p w:rsidR="00A70E30" w:rsidRDefault="009900DD">
      <w:pPr>
        <w:pStyle w:val="normal0"/>
        <w:numPr>
          <w:ilvl w:val="1"/>
          <w:numId w:val="2"/>
        </w:numPr>
        <w:ind w:hanging="360"/>
        <w:contextualSpacing/>
        <w:rPr>
          <w:color w:val="333333"/>
        </w:rPr>
      </w:pPr>
      <w:r>
        <w:rPr>
          <w:color w:val="333333"/>
        </w:rPr>
        <w:t xml:space="preserve">Go to </w:t>
      </w:r>
      <w:r>
        <w:rPr>
          <w:b/>
          <w:color w:val="333333"/>
        </w:rPr>
        <w:t>Google Play &gt; Apps</w:t>
      </w:r>
      <w:r>
        <w:rPr>
          <w:color w:val="333333"/>
        </w:rPr>
        <w:t xml:space="preserve"> and search </w:t>
      </w:r>
      <w:r>
        <w:rPr>
          <w:b/>
          <w:color w:val="333333"/>
        </w:rPr>
        <w:t>study pattern</w:t>
      </w:r>
      <w:r>
        <w:rPr>
          <w:color w:val="333333"/>
        </w:rPr>
        <w:t xml:space="preserve">; then download the free app. </w:t>
      </w:r>
    </w:p>
    <w:p w:rsidR="00A70E30" w:rsidRDefault="009900DD">
      <w:pPr>
        <w:pStyle w:val="normal0"/>
        <w:numPr>
          <w:ilvl w:val="1"/>
          <w:numId w:val="2"/>
        </w:numPr>
        <w:ind w:hanging="360"/>
        <w:contextualSpacing/>
        <w:rPr>
          <w:color w:val="333333"/>
        </w:rPr>
      </w:pPr>
      <w:r>
        <w:rPr>
          <w:b/>
          <w:color w:val="333333"/>
        </w:rPr>
        <w:t xml:space="preserve">Important note! </w:t>
      </w:r>
      <w:r>
        <w:rPr>
          <w:color w:val="333333"/>
        </w:rPr>
        <w:t xml:space="preserve">Be sure to </w:t>
      </w:r>
      <w:r>
        <w:rPr>
          <w:color w:val="333333"/>
        </w:rPr>
        <w:t xml:space="preserve">search for University of Wisconsin once you have logged into Pattern, to ensure the app is accessing your institution. </w:t>
      </w:r>
    </w:p>
    <w:p w:rsidR="00A70E30" w:rsidRDefault="009900DD">
      <w:pPr>
        <w:pStyle w:val="normal0"/>
        <w:numPr>
          <w:ilvl w:val="1"/>
          <w:numId w:val="2"/>
        </w:numPr>
        <w:ind w:hanging="360"/>
        <w:contextualSpacing/>
        <w:rPr>
          <w:color w:val="333333"/>
        </w:rPr>
      </w:pPr>
      <w:r>
        <w:rPr>
          <w:color w:val="333333"/>
        </w:rPr>
        <w:t xml:space="preserve">Here are the instructions to locate and download the Pattern app for your Android devices: </w:t>
      </w:r>
      <w:hyperlink r:id="rId7">
        <w:r>
          <w:rPr>
            <w:color w:val="333366"/>
            <w:u w:val="single"/>
          </w:rPr>
          <w:t>Access Pattern for Android Quick Reference</w:t>
        </w:r>
      </w:hyperlink>
      <w:r>
        <w:rPr>
          <w:color w:val="333333"/>
        </w:rPr>
        <w:t>.</w:t>
      </w:r>
    </w:p>
    <w:p w:rsidR="00A70E30" w:rsidRDefault="009900DD">
      <w:pPr>
        <w:pStyle w:val="normal0"/>
        <w:numPr>
          <w:ilvl w:val="1"/>
          <w:numId w:val="2"/>
        </w:numPr>
        <w:ind w:hanging="360"/>
        <w:contextualSpacing/>
        <w:rPr>
          <w:color w:val="333333"/>
        </w:rPr>
      </w:pPr>
      <w:r>
        <w:rPr>
          <w:color w:val="333333"/>
        </w:rPr>
        <w:t xml:space="preserve">To make sure you have the latest version, if you have already downloaded the app, go to the </w:t>
      </w:r>
      <w:r>
        <w:rPr>
          <w:b/>
          <w:color w:val="333333"/>
        </w:rPr>
        <w:t xml:space="preserve">Google Play </w:t>
      </w:r>
      <w:r>
        <w:rPr>
          <w:color w:val="333333"/>
        </w:rPr>
        <w:t xml:space="preserve">store, search for </w:t>
      </w:r>
      <w:r>
        <w:rPr>
          <w:b/>
          <w:color w:val="333333"/>
        </w:rPr>
        <w:t>study pattern</w:t>
      </w:r>
      <w:r>
        <w:rPr>
          <w:color w:val="333333"/>
        </w:rPr>
        <w:t>, and then click on</w:t>
      </w:r>
      <w:r>
        <w:rPr>
          <w:color w:val="333333"/>
        </w:rPr>
        <w:t xml:space="preserve"> an </w:t>
      </w:r>
      <w:r>
        <w:rPr>
          <w:b/>
          <w:color w:val="333333"/>
        </w:rPr>
        <w:t>Update</w:t>
      </w:r>
      <w:r>
        <w:rPr>
          <w:color w:val="333333"/>
        </w:rPr>
        <w:t xml:space="preserve"> button for that app. If you see an </w:t>
      </w:r>
      <w:r>
        <w:rPr>
          <w:b/>
          <w:color w:val="333333"/>
        </w:rPr>
        <w:t>Open</w:t>
      </w:r>
      <w:r>
        <w:rPr>
          <w:color w:val="333333"/>
        </w:rPr>
        <w:t xml:space="preserve"> button, that means you already </w:t>
      </w:r>
      <w:proofErr w:type="gramStart"/>
      <w:r>
        <w:rPr>
          <w:color w:val="333333"/>
        </w:rPr>
        <w:t>have</w:t>
      </w:r>
      <w:proofErr w:type="gramEnd"/>
      <w:r>
        <w:rPr>
          <w:color w:val="333333"/>
        </w:rPr>
        <w:t xml:space="preserve"> the latest version</w:t>
      </w:r>
    </w:p>
    <w:p w:rsidR="00A70E30" w:rsidRDefault="00A70E30">
      <w:pPr>
        <w:pStyle w:val="normal0"/>
        <w:ind w:left="720"/>
      </w:pPr>
    </w:p>
    <w:p w:rsidR="00A70E30" w:rsidRDefault="009900DD">
      <w:pPr>
        <w:pStyle w:val="normal0"/>
        <w:numPr>
          <w:ilvl w:val="0"/>
          <w:numId w:val="1"/>
        </w:numPr>
        <w:ind w:hanging="360"/>
        <w:contextualSpacing/>
        <w:rPr>
          <w:b/>
        </w:rPr>
      </w:pPr>
      <w:r>
        <w:rPr>
          <w:b/>
        </w:rPr>
        <w:t xml:space="preserve">Via the Study Pattern Website: </w:t>
      </w:r>
    </w:p>
    <w:p w:rsidR="00A70E30" w:rsidRDefault="009900DD">
      <w:pPr>
        <w:pStyle w:val="normal0"/>
        <w:numPr>
          <w:ilvl w:val="1"/>
          <w:numId w:val="1"/>
        </w:numPr>
        <w:ind w:hanging="360"/>
        <w:contextualSpacing/>
        <w:rPr>
          <w:color w:val="333333"/>
        </w:rPr>
      </w:pPr>
      <w:r>
        <w:rPr>
          <w:color w:val="333333"/>
        </w:rPr>
        <w:t xml:space="preserve">Go to </w:t>
      </w:r>
      <w:hyperlink r:id="rId8">
        <w:r>
          <w:rPr>
            <w:color w:val="333366"/>
            <w:u w:val="single"/>
          </w:rPr>
          <w:t>wisc.studypattern.org</w:t>
        </w:r>
      </w:hyperlink>
    </w:p>
    <w:p w:rsidR="00A70E30" w:rsidRDefault="009900DD">
      <w:pPr>
        <w:pStyle w:val="normal0"/>
        <w:numPr>
          <w:ilvl w:val="1"/>
          <w:numId w:val="1"/>
        </w:numPr>
        <w:ind w:hanging="360"/>
        <w:contextualSpacing/>
        <w:rPr>
          <w:color w:val="333333"/>
        </w:rPr>
      </w:pPr>
      <w:r>
        <w:rPr>
          <w:color w:val="333333"/>
        </w:rPr>
        <w:t>Choose University of Wisconsin-Whitewate</w:t>
      </w:r>
      <w:r>
        <w:rPr>
          <w:color w:val="333333"/>
        </w:rPr>
        <w:t>r</w:t>
      </w:r>
    </w:p>
    <w:p w:rsidR="00A70E30" w:rsidRDefault="009900DD">
      <w:pPr>
        <w:pStyle w:val="normal0"/>
        <w:numPr>
          <w:ilvl w:val="1"/>
          <w:numId w:val="1"/>
        </w:numPr>
        <w:ind w:hanging="360"/>
        <w:contextualSpacing/>
        <w:rPr>
          <w:color w:val="333333"/>
        </w:rPr>
      </w:pPr>
      <w:r>
        <w:rPr>
          <w:color w:val="333333"/>
        </w:rPr>
        <w:t>Use your UW-W NET-ID and password to create an account and login</w:t>
      </w:r>
    </w:p>
    <w:p w:rsidR="00A70E30" w:rsidRDefault="00A70E30">
      <w:pPr>
        <w:pStyle w:val="normal0"/>
      </w:pPr>
    </w:p>
    <w:p w:rsidR="00A70E30" w:rsidRDefault="00A70E30">
      <w:pPr>
        <w:pStyle w:val="normal0"/>
      </w:pPr>
    </w:p>
    <w:sectPr w:rsidR="00A70E3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479B"/>
    <w:multiLevelType w:val="multilevel"/>
    <w:tmpl w:val="94B697D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58266B93"/>
    <w:multiLevelType w:val="multilevel"/>
    <w:tmpl w:val="5626634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70E30"/>
    <w:rsid w:val="009900DD"/>
    <w:rsid w:val="00A7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kb.wisc.edu/images/group279/59792/AccessPattern-iOS-QuickReference.pdf" TargetMode="External"/><Relationship Id="rId7" Type="http://schemas.openxmlformats.org/officeDocument/2006/relationships/hyperlink" Target="https://kb.wisc.edu/images/group279/shared/AccessPattern-Android-QuickReference.pdf" TargetMode="External"/><Relationship Id="rId8" Type="http://schemas.openxmlformats.org/officeDocument/2006/relationships/hyperlink" Target="http://wisc.studypattern.org/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1610</Characters>
  <Application>Microsoft Macintosh Word</Application>
  <DocSecurity>4</DocSecurity>
  <Lines>13</Lines>
  <Paragraphs>3</Paragraphs>
  <ScaleCrop>false</ScaleCrop>
  <Company>UW-Whitewater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Campus User</cp:lastModifiedBy>
  <cp:revision>2</cp:revision>
  <dcterms:created xsi:type="dcterms:W3CDTF">2017-01-23T19:43:00Z</dcterms:created>
  <dcterms:modified xsi:type="dcterms:W3CDTF">2017-01-23T19:43:00Z</dcterms:modified>
</cp:coreProperties>
</file>